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0" w:rsidRPr="000B75D9" w:rsidRDefault="00C63C90" w:rsidP="00C63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Тема:</w:t>
      </w:r>
      <w:r w:rsidRPr="000B75D9">
        <w:rPr>
          <w:rFonts w:ascii="Times New Roman" w:hAnsi="Times New Roman" w:cs="Times New Roman"/>
          <w:sz w:val="24"/>
          <w:szCs w:val="24"/>
        </w:rPr>
        <w:t xml:space="preserve"> Радость познания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 xml:space="preserve">Цели занятия: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развитие у </w:t>
      </w:r>
      <w:proofErr w:type="gramStart"/>
      <w:r w:rsidRPr="000B7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5D9">
        <w:rPr>
          <w:rFonts w:ascii="Times New Roman" w:hAnsi="Times New Roman" w:cs="Times New Roman"/>
          <w:sz w:val="24"/>
          <w:szCs w:val="24"/>
        </w:rPr>
        <w:t xml:space="preserve"> способности к самопознанию и саморазвитию;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решение задач общекультурного и личностного развития обучающихся;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основы для развития у младших школьников положительного отношения и мотивации к познанию, образованию себя как целостной, гармонично развитой личности.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5D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i/>
          <w:sz w:val="24"/>
          <w:szCs w:val="24"/>
        </w:rPr>
        <w:t xml:space="preserve"> личностные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воспитывать нравственную культуру, основанную на самопознании, самообразовании и самосовершенствовании;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</w:t>
      </w: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формировать ценностное отношение к себе и окружающим;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коммуникативных навыков, готовности к сотрудничеству, способности понять потребности и желания других, воспитания доброжелательности и чувства такта;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раскрыть понятия личностного, творческого потенциала, восприимчивости к новому;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75D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75D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создать условия для стимулирования познавательной активности, творчества школьников;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формирование навыка осуществления осознанного выбора в учебной и познавательной деятельности;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</w:t>
      </w: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развитие умений выслушивать окружающих, анализировать мнение коллектива, вести диалог.</w:t>
      </w:r>
    </w:p>
    <w:p w:rsidR="00444024" w:rsidRPr="00444024" w:rsidRDefault="00444024" w:rsidP="00444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024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444024">
        <w:rPr>
          <w:rFonts w:ascii="Times New Roman" w:hAnsi="Times New Roman" w:cs="Times New Roman"/>
          <w:sz w:val="24"/>
          <w:szCs w:val="24"/>
        </w:rPr>
        <w:t xml:space="preserve">  объяснительно-иллюстративный,  информационный,</w:t>
      </w:r>
    </w:p>
    <w:p w:rsidR="00444024" w:rsidRPr="00444024" w:rsidRDefault="00444024" w:rsidP="00444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024">
        <w:rPr>
          <w:rFonts w:ascii="Times New Roman" w:hAnsi="Times New Roman" w:cs="Times New Roman"/>
          <w:sz w:val="24"/>
          <w:szCs w:val="24"/>
        </w:rPr>
        <w:t>побуждающий.</w:t>
      </w:r>
    </w:p>
    <w:p w:rsidR="00444024" w:rsidRPr="00444024" w:rsidRDefault="00444024" w:rsidP="00444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024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Pr="00444024">
        <w:rPr>
          <w:rFonts w:ascii="Times New Roman" w:hAnsi="Times New Roman" w:cs="Times New Roman"/>
          <w:sz w:val="24"/>
          <w:szCs w:val="24"/>
        </w:rPr>
        <w:t>: индивидуальная, групповая,</w:t>
      </w:r>
    </w:p>
    <w:p w:rsidR="00444024" w:rsidRPr="00444024" w:rsidRDefault="00444024" w:rsidP="00444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024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444024" w:rsidRPr="00444024" w:rsidRDefault="00444024" w:rsidP="00444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024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444024">
        <w:rPr>
          <w:rFonts w:ascii="Times New Roman" w:hAnsi="Times New Roman" w:cs="Times New Roman"/>
          <w:sz w:val="24"/>
          <w:szCs w:val="24"/>
        </w:rPr>
        <w:t>: слушание, просмотр фильма, беседа, анализ</w:t>
      </w:r>
    </w:p>
    <w:p w:rsidR="00444024" w:rsidRPr="000B75D9" w:rsidRDefault="00444024" w:rsidP="00444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024">
        <w:rPr>
          <w:rFonts w:ascii="Times New Roman" w:hAnsi="Times New Roman" w:cs="Times New Roman"/>
          <w:sz w:val="24"/>
          <w:szCs w:val="24"/>
        </w:rPr>
        <w:t>информации, самостоятельная работа с информацией.</w:t>
      </w:r>
    </w:p>
    <w:p w:rsidR="00C63C90" w:rsidRDefault="00C63C90" w:rsidP="00C63C90">
      <w:pPr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Pr="000B75D9">
        <w:rPr>
          <w:rFonts w:ascii="Times New Roman" w:hAnsi="Times New Roman" w:cs="Times New Roman"/>
          <w:sz w:val="24"/>
          <w:szCs w:val="24"/>
        </w:rPr>
        <w:t>: фильм «Когда небо улыбается», методические рекомендации, презентация «Тема радости познания в фильме Елены Ду</w:t>
      </w:r>
      <w:r>
        <w:rPr>
          <w:rFonts w:ascii="Times New Roman" w:hAnsi="Times New Roman" w:cs="Times New Roman"/>
          <w:sz w:val="24"/>
          <w:szCs w:val="24"/>
        </w:rPr>
        <w:t>бровской «Когда небо улыбается».</w:t>
      </w:r>
    </w:p>
    <w:p w:rsidR="00C63C90" w:rsidRPr="000B75D9" w:rsidRDefault="00C63C90" w:rsidP="00C63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 xml:space="preserve">1. Организационный этап.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(слайд 1)   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>Приветствие учителя. Проверка готовности класса к занятию, работе и восприятию содержания.</w:t>
      </w:r>
    </w:p>
    <w:p w:rsidR="00C63C90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B75D9">
        <w:rPr>
          <w:rFonts w:ascii="Times New Roman" w:hAnsi="Times New Roman" w:cs="Times New Roman"/>
          <w:b/>
          <w:sz w:val="24"/>
          <w:szCs w:val="24"/>
        </w:rPr>
        <w:t>Мотивационно-целевой</w:t>
      </w:r>
      <w:proofErr w:type="spellEnd"/>
      <w:r w:rsidRPr="000B75D9">
        <w:rPr>
          <w:rFonts w:ascii="Times New Roman" w:hAnsi="Times New Roman" w:cs="Times New Roman"/>
          <w:b/>
          <w:sz w:val="24"/>
          <w:szCs w:val="24"/>
        </w:rPr>
        <w:t xml:space="preserve"> этап.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(слайд 2)   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- Ребята, посмотрите, перед нами какая-то тайна, что-то от нас скрыто. Мне не терпится узнать, что это. А что чувствуете вы? (Ответы детей, описывающие эмоции и предположения).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- Волнение, интерес, удивление, восторг, страх – какие разные чувства способна вызвать тайна! Знаменитый ученый Альберт Эйнштейн (слайд 3), посвятивший свою жизнь </w:t>
      </w:r>
      <w:r w:rsidRPr="000B75D9">
        <w:rPr>
          <w:rFonts w:ascii="Times New Roman" w:hAnsi="Times New Roman" w:cs="Times New Roman"/>
          <w:sz w:val="24"/>
          <w:szCs w:val="24"/>
        </w:rPr>
        <w:lastRenderedPageBreak/>
        <w:t>раскрытию и изучению множества тайн нашего мира, природы, сказал: «Самая прекрасная и глубокая эмоция, какую мы испытываем, это ощущение тайны. В ней источник всякого подлинного знания». Хотите узнать, что за тайна скрыта от нас?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58C">
        <w:rPr>
          <w:rFonts w:ascii="Times New Roman" w:hAnsi="Times New Roman" w:cs="Times New Roman"/>
          <w:b/>
          <w:sz w:val="24"/>
          <w:szCs w:val="24"/>
        </w:rPr>
        <w:t>3. Проектировочный этап.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00458C">
        <w:rPr>
          <w:rFonts w:ascii="Times New Roman" w:hAnsi="Times New Roman" w:cs="Times New Roman"/>
          <w:sz w:val="24"/>
          <w:szCs w:val="24"/>
        </w:rPr>
        <w:t>лайд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Странно, что бы это значило? Может кто-то слышал о тульских пряниках? (Ответы детей) Тульский пряник – самый известный вид русских пряников, впервые о нем упоминается в писцовой книге 1685 года – ему уже больше 300 лет! Нарядно украшенный и покрытый глазурью – до сих пор это лакомство является сувениром города Тулы и широко известно по всей нашей стране. В городе Туле прянику установлен памятник, посвящен целый музей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5)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Немного новых знаний мы уже получили благодаря нашей тайне. Но, думаю, эта надпись здесь появилась неспроста. Что еще скрывает эта тайна? Предлагаю всем вместе посмотреть фильм с необычным названием «Когда небо улыбается» и попытаться разгадать нашу тайну.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58C">
        <w:rPr>
          <w:rFonts w:ascii="Times New Roman" w:hAnsi="Times New Roman" w:cs="Times New Roman"/>
          <w:b/>
          <w:sz w:val="24"/>
          <w:szCs w:val="24"/>
        </w:rPr>
        <w:t xml:space="preserve">4. Деятельностный этап.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i/>
          <w:sz w:val="24"/>
          <w:szCs w:val="24"/>
        </w:rPr>
        <w:t>1. Общее восприятие фильма</w:t>
      </w:r>
      <w:r w:rsidRPr="00004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Какие чувства вы испытываете сейчас, после просмотра фильма?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Что особенно запомнилось?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Герои фильма – ваши ровесники. Кто они? Назовите.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>Такие же, как вы, ученики, ходят в школу, занимаются в кружках и секциях. Но почему их история попала на экран? Что особенного произошло в их жизни? Давайте обсудим.</w:t>
      </w: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458C">
        <w:rPr>
          <w:rFonts w:ascii="Times New Roman" w:hAnsi="Times New Roman" w:cs="Times New Roman"/>
          <w:i/>
          <w:sz w:val="24"/>
          <w:szCs w:val="24"/>
        </w:rPr>
        <w:t xml:space="preserve"> 2. Цель творчества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0458C">
        <w:rPr>
          <w:rFonts w:ascii="Times New Roman" w:hAnsi="Times New Roman" w:cs="Times New Roman"/>
          <w:i/>
          <w:sz w:val="24"/>
          <w:szCs w:val="24"/>
        </w:rPr>
        <w:t xml:space="preserve"> созидание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045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Главные герои фильма Егор и Катя присутствуют при обсуждении идеи будущего анимационного фильма, который примет участие в фестивале. Предстоит ответственная подготовка, кропотливая работа по созданию мультфильма, и выбор темы – залог успеха. Самое уверенное предложение темы звучит от Родиона – снять ужастик. Почему учительница не поддержала его идею?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Как вам кажется, мог бы фильм-ужастик получить гран-при на фестивале?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Цель любого творчества – созидание, а не разрушение. Фильмы ужасов популярны, наверняка многие из вас смотрели их. Обычно они рождают в человеке чувства страха, агрессии, даже отвращения – то есть несут негативные, разрушающие эмоции и не несут радости, новых знаний, которые помогают в открытии новых истин, тайн.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(Слайд 6)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Унылые бредут по парку, они уже готовы отказаться от своей идеи и цели. Кто их поддерживает в эту минуту?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Кто запомнил слова их наставника Маргариты? «Хороший фильм сделать трудно». Любое хорошее, но сложное дело, дается непросто. Но радость новых открытий своих возможностей, новых знакомств, фактов, - всего, что связано с делом познания, является лучшей наградой за эти труды. И лучшим доказательством тому является изменение поведения Родиона. В конце фильма мы видим, с какой готовность и радостью он присоединяется к общему хорошему делу – сбору и отправлению посылки военным.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Давайте вспомним еще один эпизод – разговор Егора с отцом после фестиваля. Как вел себя Егор? Он по-прежнему не уверен в себе?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(слайд 7)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Победа Егора и Кати заслуженны. За таким результатом стоит серьезный труд. «Тебе придется очень много узнать, раз за это взялся», - сказал папа Егору в процессе его работы над фильмом. И ребята справились с этой задачей. Именно поэтому так изменился Егор – не только уверен в своих силах, но и готов к новым познаниям и открытиям. После того, </w:t>
      </w:r>
      <w:r w:rsidRPr="0000458C">
        <w:rPr>
          <w:rFonts w:ascii="Times New Roman" w:hAnsi="Times New Roman" w:cs="Times New Roman"/>
          <w:sz w:val="24"/>
          <w:szCs w:val="24"/>
        </w:rPr>
        <w:lastRenderedPageBreak/>
        <w:t xml:space="preserve">как Егор узнал о героях своего края, своей семьи, у него появляется желание делать большое дело как они, как его дед.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Новые знания, полученные Егором, преобразили его. Давайте вспомним, что он узнал за это время?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 «тульских пряниках», раскопках;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 Ване Колосове и других героях – защитниках родины времен Великой Отечественной войны;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 своем дедушке;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об истории борьбы с фашизмом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Этот список может быть продолжен, так как только герои фильма знают, сколько нового им удалось открыть для себя, чтобы рассказать историю мин «Тульские пряники» в рисунках, ставшими анимационным фильмом – победителем фестиваля. Так и мы с вами можем – начать новое важное дело, которое принесет нам радость познания, уверенность в себе и многое другое.</w:t>
      </w: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458C">
        <w:rPr>
          <w:rFonts w:ascii="Times New Roman" w:hAnsi="Times New Roman" w:cs="Times New Roman"/>
          <w:i/>
          <w:sz w:val="24"/>
          <w:szCs w:val="24"/>
        </w:rPr>
        <w:t>3. Сладок ли тульский пряник?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Мы приоткрыли завесу нашей тайны о тульском прянике. Это не просто кондитерское изделие, как сначала подумали. За тайной тульских пряников стоит целая история нашей страны, а также героев, которые делали историю своими руками. Герои фильма прошли путь познания нового. Не </w:t>
      </w:r>
      <w:proofErr w:type="gramStart"/>
      <w:r w:rsidRPr="0000458C">
        <w:rPr>
          <w:rFonts w:ascii="Times New Roman" w:hAnsi="Times New Roman" w:cs="Times New Roman"/>
          <w:sz w:val="24"/>
          <w:szCs w:val="24"/>
        </w:rPr>
        <w:t>сладок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 xml:space="preserve"> оказался тульский пряник. Но именно осознанный выбор Егора и Кати этой сложной и важной темы изменил их. Какие новые качества мы видим в Егоре?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Сотрудничество с друзьями, старшими – важно ли оно при достижении поставленной цели?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Умеете ли вы сотрудничать, договариваться при выполнении общего дела? Егор и Катя готовили большое количество рисунков по теме своего фильма. Они смогли договориться, выполнить эту работу вместе. Давайте посмотрим, как у вас это получится.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0458C">
        <w:rPr>
          <w:rFonts w:ascii="Times New Roman" w:hAnsi="Times New Roman" w:cs="Times New Roman"/>
          <w:sz w:val="24"/>
          <w:szCs w:val="24"/>
        </w:rPr>
        <w:t>Дети делятся на группы, каждой группе предлагается на листе ватмана нарисовать радугу и дополнить рисунок другими элементами по своему выбору.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Ребята, в каждом из вас есть что-то особенное, уникальное. Кто-то из вас хорошо рисует, поет, кто-то успешно занимается спортом, имеет достижения в самых разных своих увлечениях и занятиях. Помните, что знания, которые позволяют вам открывать самих себя, пробовать свои силы – а что я еще могу? в чем я еще талантлив? что мне интересно? – очень важны. Радость такого познания откроет вам новые возможности, подарит новые встречи и самые радостные и яркие моменты в вашей жизни.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Этот замечательный фильм даст нам множество новых поводов для расширения своих познаний. Подумайте, каких?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Например, Егор и Катя прочли рассказ Сергея Алексеева «Тульские пряники». А вы читали этот рассказ? Другие рассказы о Великой Отечественной войне?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На экране постепенно появляются записи тем – задач для расширения познаний.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Каких героев нашего края знаете вы?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Кто из ваших родных воевал против фашизма во времена Великой Отечественной войны?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Что вы знаете об истории своей семьи?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После победы на фестивале Егор и Катя не останавливаются </w:t>
      </w:r>
      <w:proofErr w:type="gramStart"/>
      <w:r w:rsidRPr="000045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 xml:space="preserve"> достигнутом. Решено делать свое большое дело – отправлять посылки со сладостями, </w:t>
      </w:r>
      <w:proofErr w:type="gramStart"/>
      <w:r w:rsidRPr="0000458C">
        <w:rPr>
          <w:rFonts w:ascii="Times New Roman" w:hAnsi="Times New Roman" w:cs="Times New Roman"/>
          <w:sz w:val="24"/>
          <w:szCs w:val="24"/>
        </w:rPr>
        <w:t>поддерживая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 xml:space="preserve"> таким образом героев, которые стоят на защите мира сегодня. Предлагаю и вам в сотрудничестве со своими товарищами прямо сейчас подумать и обсудить, какое общее дело, сделанное вами, поможет узнать себя лучше? открыть новые тайны и знания? расширить свои познания?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1D80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lastRenderedPageBreak/>
        <w:t>Ученики представляют результаты обсуждения будущих проектов,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1D8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51D80">
        <w:rPr>
          <w:rFonts w:ascii="Times New Roman" w:hAnsi="Times New Roman" w:cs="Times New Roman"/>
          <w:sz w:val="24"/>
          <w:szCs w:val="24"/>
        </w:rPr>
        <w:t xml:space="preserve"> могут выполнить по итогам просмотра фильма. Учитель фиксирует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их идеи для последующей работы.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План наших действий мы обсудим на следующих занятиях. Чтобы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подготовиться к этому обсуждению, подготовьте ответы на такие вопросы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(слайд 9):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1) Где мы можем узнать новое?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2) Что нужно для этого сделать?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3) Кто примет участие в вашем проекте?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4) Как вы думаете распределить задания?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1D80">
        <w:rPr>
          <w:rFonts w:ascii="Times New Roman" w:hAnsi="Times New Roman" w:cs="Times New Roman"/>
          <w:sz w:val="24"/>
          <w:szCs w:val="24"/>
        </w:rPr>
        <w:t>) Как будет оформлен результат?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1D80">
        <w:rPr>
          <w:rFonts w:ascii="Times New Roman" w:hAnsi="Times New Roman" w:cs="Times New Roman"/>
          <w:b/>
          <w:sz w:val="24"/>
          <w:szCs w:val="24"/>
        </w:rPr>
        <w:t>6. Рефлексивный этап.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Мы с вами отлично побеседовали сегодня, узнали много нового.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Поднимите обе руки те, кого идея фильма вдохновила на новые познания.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Поднимите только одну руку, кто не совсем уверен в своих силах.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Если вы остались равнодушными к нашей тайне и новым идеям,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которые мы обсуждали, можете не поднимать руки.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Ребята, посмотрите на своих товарищей – кто-то поднял только одну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руку или не понял вовсе. Им нужна ваша поддержка. Делитесь вдохновением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в сотрудничестве, будьте героями друг для друга не только в больших делах,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но и в малых. Только так можно достичь многого, и тогда небо нам</w:t>
      </w: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обязательно улыбнется!</w:t>
      </w:r>
    </w:p>
    <w:p w:rsidR="00CF6377" w:rsidRDefault="00CF6377"/>
    <w:sectPr w:rsidR="00CF6377" w:rsidSect="0081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3C90"/>
    <w:rsid w:val="00444024"/>
    <w:rsid w:val="00870E18"/>
    <w:rsid w:val="00C63C90"/>
    <w:rsid w:val="00CF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2021-02-15T08:43:00Z</dcterms:created>
  <dcterms:modified xsi:type="dcterms:W3CDTF">2021-02-18T15:51:00Z</dcterms:modified>
</cp:coreProperties>
</file>